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 w14:paraId="21D1730F" w14:textId="4DBEE63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5A2D67">
        <w:rPr>
          <w:rFonts w:ascii="Times New Roman" w:hAnsi="Times New Roman"/>
          <w:bCs/>
          <w:sz w:val="28"/>
          <w:szCs w:val="28"/>
        </w:rPr>
        <w:t>217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604B1C" w:rsidP="005350D2" w14:paraId="7B37C370" w14:textId="5158CDBC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</w:t>
      </w:r>
      <w:r w:rsidR="005A2D67">
        <w:rPr>
          <w:rFonts w:ascii="Times New Roman" w:hAnsi="Times New Roman"/>
          <w:sz w:val="28"/>
          <w:szCs w:val="28"/>
        </w:rPr>
        <w:t>11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5A2D67">
        <w:rPr>
          <w:rFonts w:ascii="Times New Roman" w:hAnsi="Times New Roman"/>
          <w:sz w:val="28"/>
          <w:szCs w:val="28"/>
        </w:rPr>
        <w:t>98</w:t>
      </w:r>
      <w:r w:rsidR="00AD6362">
        <w:rPr>
          <w:rFonts w:ascii="Times New Roman" w:hAnsi="Times New Roman"/>
          <w:sz w:val="28"/>
          <w:szCs w:val="28"/>
        </w:rPr>
        <w:t>3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5A2D67">
        <w:rPr>
          <w:rFonts w:ascii="Times New Roman" w:hAnsi="Times New Roman"/>
          <w:sz w:val="28"/>
          <w:szCs w:val="28"/>
        </w:rPr>
        <w:t>67</w:t>
      </w:r>
    </w:p>
    <w:p w:rsidR="00604B1C" w:rsidP="005F0A47" w14:paraId="25519A59" w14:textId="3D1C7DF2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5A2D67" w14:paraId="469B0925" w14:textId="152BB4FB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5A2D67">
        <w:rPr>
          <w:rFonts w:ascii="Times New Roman" w:hAnsi="Times New Roman"/>
          <w:bCs/>
          <w:sz w:val="28"/>
          <w:szCs w:val="28"/>
        </w:rPr>
        <w:t>217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A2D67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 w14:paraId="569AA2BC" w14:textId="0E8FAF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P="00397422" w14:paraId="058CF707" w14:textId="15203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P="00C67D70" w14:paraId="268891A0" w14:textId="3462DB7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5A2D67">
        <w:rPr>
          <w:rFonts w:ascii="Times New Roman" w:hAnsi="Times New Roman"/>
          <w:sz w:val="28"/>
          <w:szCs w:val="28"/>
        </w:rPr>
        <w:t>Русич</w:t>
      </w:r>
      <w:r w:rsidR="00AD6362">
        <w:rPr>
          <w:rFonts w:ascii="Times New Roman" w:hAnsi="Times New Roman"/>
          <w:sz w:val="28"/>
          <w:szCs w:val="28"/>
        </w:rPr>
        <w:t xml:space="preserve">» </w:t>
      </w:r>
      <w:r w:rsidR="005A2D67">
        <w:rPr>
          <w:rFonts w:ascii="Times New Roman" w:hAnsi="Times New Roman"/>
          <w:sz w:val="28"/>
          <w:szCs w:val="28"/>
        </w:rPr>
        <w:t xml:space="preserve">Байрамова </w:t>
      </w:r>
      <w:r w:rsidR="00901269">
        <w:rPr>
          <w:rFonts w:ascii="Times New Roman" w:hAnsi="Times New Roman"/>
          <w:sz w:val="28"/>
          <w:szCs w:val="28"/>
        </w:rPr>
        <w:t>Р.Н.,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012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9012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B4026B">
        <w:rPr>
          <w:rFonts w:ascii="Times New Roman" w:hAnsi="Times New Roman"/>
          <w:sz w:val="28"/>
          <w:szCs w:val="28"/>
        </w:rPr>
        <w:t>и исполняющего обязанности по адресу:</w:t>
      </w:r>
      <w:r w:rsidRPr="00B4026B" w:rsidR="00B4026B">
        <w:rPr>
          <w:rFonts w:ascii="Times New Roman" w:hAnsi="Times New Roman"/>
          <w:sz w:val="28"/>
          <w:szCs w:val="28"/>
        </w:rPr>
        <w:t xml:space="preserve"> </w:t>
      </w:r>
      <w:r w:rsidR="00901269">
        <w:rPr>
          <w:rFonts w:ascii="Times New Roman" w:hAnsi="Times New Roman"/>
          <w:sz w:val="28"/>
          <w:szCs w:val="28"/>
        </w:rPr>
        <w:t>*</w:t>
      </w:r>
      <w:r w:rsidR="00B4026B">
        <w:rPr>
          <w:rFonts w:ascii="Times New Roman" w:hAnsi="Times New Roman"/>
          <w:sz w:val="28"/>
          <w:szCs w:val="28"/>
        </w:rPr>
        <w:t xml:space="preserve">, </w:t>
      </w:r>
      <w:r w:rsidR="00AD6362">
        <w:rPr>
          <w:rFonts w:ascii="Times New Roman" w:hAnsi="Times New Roman"/>
          <w:sz w:val="28"/>
          <w:szCs w:val="28"/>
        </w:rPr>
        <w:t xml:space="preserve">паспорт серии </w:t>
      </w:r>
      <w:r w:rsidR="00901269">
        <w:rPr>
          <w:rFonts w:ascii="Times New Roman" w:hAnsi="Times New Roman"/>
          <w:sz w:val="28"/>
          <w:szCs w:val="28"/>
        </w:rPr>
        <w:t>*</w:t>
      </w:r>
      <w:r w:rsidR="00AD6362"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 w14:paraId="554FE81C" w14:textId="75D936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конкурсный управляющий</w:t>
      </w:r>
      <w:r w:rsidR="00F37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B4074">
        <w:rPr>
          <w:rFonts w:ascii="Times New Roman" w:hAnsi="Times New Roman"/>
          <w:sz w:val="28"/>
          <w:szCs w:val="28"/>
        </w:rPr>
        <w:t>Байрамов Р.Н.</w:t>
      </w:r>
      <w:r w:rsidR="00F37A86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0126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</w:t>
      </w:r>
      <w:r>
        <w:rPr>
          <w:rFonts w:ascii="Times New Roman" w:hAnsi="Times New Roman"/>
          <w:sz w:val="28"/>
          <w:szCs w:val="28"/>
        </w:rPr>
        <w:t xml:space="preserve">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</w:t>
      </w:r>
      <w:r>
        <w:rPr>
          <w:rFonts w:ascii="Times New Roman" w:hAnsi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F37A86" w:rsidRPr="003304A9" w:rsidP="00F37A86" w14:paraId="75885D13" w14:textId="3E20F03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4A9">
        <w:rPr>
          <w:rFonts w:ascii="Times New Roman" w:hAnsi="Times New Roman"/>
          <w:sz w:val="28"/>
          <w:szCs w:val="28"/>
        </w:rPr>
        <w:t xml:space="preserve">В судебное заседание Байрамов Р.Н. не явился, о месте и времени рассмотрения дела извещен надлежащим образом. </w:t>
      </w:r>
      <w:r w:rsidRPr="003304A9">
        <w:rPr>
          <w:rFonts w:ascii="Times New Roman" w:hAnsi="Times New Roman"/>
          <w:sz w:val="28"/>
          <w:szCs w:val="28"/>
        </w:rPr>
        <w:t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 w:rsidRPr="003304A9">
        <w:rPr>
          <w:rFonts w:ascii="Times New Roman" w:hAnsi="Times New Roman"/>
          <w:sz w:val="28"/>
          <w:szCs w:val="28"/>
        </w:rPr>
        <w:t xml:space="preserve"> срока хранения. Мировым судьей определено рассмотреть дело в отсутствие Байрамова Р.Н</w:t>
      </w:r>
      <w:r w:rsidRPr="003304A9" w:rsidR="00EB4074">
        <w:rPr>
          <w:rFonts w:ascii="Times New Roman" w:hAnsi="Times New Roman"/>
          <w:sz w:val="28"/>
          <w:szCs w:val="28"/>
        </w:rPr>
        <w:t>.</w:t>
      </w:r>
    </w:p>
    <w:p w:rsidR="007930C7" w:rsidP="00EB4074" w14:paraId="0B67991E" w14:textId="77777777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 w14:paraId="2069C714" w14:textId="131D7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EB4074" w14:paraId="150700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EB4074" w14:paraId="489A4FB0" w14:textId="253E8B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3304A9" w:rsidRPr="003304A9" w:rsidP="003304A9" w14:paraId="1931573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A9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33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3304A9">
        <w:rPr>
          <w:rFonts w:ascii="Times New Roman" w:hAnsi="Times New Roman"/>
          <w:sz w:val="28"/>
          <w:szCs w:val="28"/>
        </w:rPr>
        <w:t xml:space="preserve">. </w:t>
      </w:r>
    </w:p>
    <w:p w:rsidR="003304A9" w:rsidP="003304A9" w14:paraId="14ECBAA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4A9"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 w:rsidRPr="003304A9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3304A9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DF0DD4" w14:paraId="62EFDFAA" w14:textId="7011A5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общества с</w:t>
      </w:r>
      <w:r w:rsidR="00AD6362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F37A86">
        <w:rPr>
          <w:rFonts w:ascii="Times New Roman" w:hAnsi="Times New Roman"/>
          <w:sz w:val="28"/>
          <w:szCs w:val="28"/>
        </w:rPr>
        <w:t>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B4074">
        <w:rPr>
          <w:rFonts w:ascii="Times New Roman" w:hAnsi="Times New Roman"/>
          <w:sz w:val="28"/>
          <w:szCs w:val="28"/>
        </w:rPr>
        <w:t>Байрамова Р.Н.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EB4074" w14:paraId="27645699" w14:textId="740315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498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C50DB7" w:rsidR="00C50D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изложены событие и обстоятельства административного правонарушения, </w:t>
      </w:r>
      <w:r w:rsidRPr="00C50DB7">
        <w:rPr>
          <w:rFonts w:ascii="Times New Roman" w:eastAsia="Times New Roman" w:hAnsi="Times New Roman"/>
          <w:sz w:val="28"/>
          <w:szCs w:val="28"/>
          <w:lang w:eastAsia="ru-RU"/>
        </w:rPr>
        <w:t>составленным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B407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>ООО 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B4074" w14:paraId="4F5AFD41" w14:textId="48C75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ООО</w:t>
      </w:r>
      <w:r w:rsidR="00F37A86">
        <w:rPr>
          <w:rFonts w:ascii="Times New Roman" w:hAnsi="Times New Roman"/>
          <w:sz w:val="28"/>
          <w:szCs w:val="28"/>
        </w:rPr>
        <w:t xml:space="preserve"> 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EB4074" w14:paraId="70B28000" w14:textId="5E0AB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B4074">
        <w:rPr>
          <w:rFonts w:ascii="Times New Roman" w:hAnsi="Times New Roman"/>
          <w:sz w:val="28"/>
          <w:szCs w:val="28"/>
        </w:rPr>
        <w:t>1</w:t>
      </w:r>
      <w:r w:rsidR="00AD6362">
        <w:rPr>
          <w:rFonts w:ascii="Times New Roman" w:hAnsi="Times New Roman"/>
          <w:sz w:val="28"/>
          <w:szCs w:val="28"/>
        </w:rPr>
        <w:t>9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 w:rsidR="00EB407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="00397422">
        <w:rPr>
          <w:rFonts w:ascii="Times New Roman" w:hAnsi="Times New Roman"/>
          <w:sz w:val="28"/>
          <w:szCs w:val="28"/>
        </w:rPr>
        <w:t>конкурсным управляющим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C50DB7">
        <w:rPr>
          <w:rFonts w:ascii="Times New Roman" w:hAnsi="Times New Roman"/>
          <w:sz w:val="28"/>
          <w:szCs w:val="28"/>
        </w:rPr>
        <w:t xml:space="preserve">ООО «Русич»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EB4074">
        <w:rPr>
          <w:rFonts w:ascii="Times New Roman" w:hAnsi="Times New Roman"/>
          <w:sz w:val="28"/>
          <w:szCs w:val="28"/>
        </w:rPr>
        <w:t>Байрамов Р.Н.</w:t>
      </w:r>
    </w:p>
    <w:p w:rsidR="007930C7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EB4074" w14:paraId="1FB6909C" w14:textId="5B4758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B4074">
        <w:rPr>
          <w:rFonts w:ascii="Times New Roman" w:hAnsi="Times New Roman"/>
          <w:sz w:val="28"/>
          <w:szCs w:val="28"/>
        </w:rPr>
        <w:t>Байрамова Р.Н.</w:t>
      </w:r>
      <w:r w:rsidR="00F37A86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P="00EB4074" w14:paraId="7478CD2F" w14:textId="0D74BE55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EB4074">
        <w:rPr>
          <w:rFonts w:ascii="Times New Roman" w:hAnsi="Times New Roman"/>
          <w:sz w:val="28"/>
          <w:szCs w:val="28"/>
        </w:rPr>
        <w:t>Байрамова Р.Н.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EB4074">
        <w:rPr>
          <w:rFonts w:ascii="Times New Roman" w:hAnsi="Times New Roman"/>
          <w:sz w:val="28"/>
          <w:szCs w:val="28"/>
        </w:rPr>
        <w:t>Байрамову Р.Н.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EB4074" w14:paraId="0CD60ABE" w14:textId="57B03B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22">
        <w:rPr>
          <w:rFonts w:ascii="Times New Roman" w:hAnsi="Times New Roman"/>
          <w:sz w:val="28"/>
          <w:szCs w:val="28"/>
        </w:rPr>
        <w:t>конкурсного управляющего</w:t>
      </w:r>
      <w:r w:rsidR="00F37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EB4074">
        <w:rPr>
          <w:rFonts w:ascii="Times New Roman" w:hAnsi="Times New Roman"/>
          <w:sz w:val="28"/>
          <w:szCs w:val="28"/>
        </w:rPr>
        <w:t>Русич</w:t>
      </w:r>
      <w:r w:rsidR="00F37A86">
        <w:rPr>
          <w:rFonts w:ascii="Times New Roman" w:hAnsi="Times New Roman"/>
          <w:sz w:val="28"/>
          <w:szCs w:val="28"/>
        </w:rPr>
        <w:t xml:space="preserve">» </w:t>
      </w:r>
      <w:r w:rsidR="00EB4074">
        <w:rPr>
          <w:rFonts w:ascii="Times New Roman" w:hAnsi="Times New Roman"/>
          <w:sz w:val="28"/>
          <w:szCs w:val="28"/>
        </w:rPr>
        <w:t xml:space="preserve">Байрамова </w:t>
      </w:r>
      <w:r w:rsidR="00901269">
        <w:rPr>
          <w:rFonts w:ascii="Times New Roman" w:hAnsi="Times New Roman"/>
          <w:sz w:val="28"/>
          <w:szCs w:val="28"/>
        </w:rPr>
        <w:t>Р.Н.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A47" w:rsidP="005F0A47" w14:paraId="0E62835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5F0A47" w:rsidP="005F0A47" w14:paraId="7455C31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P="005F0A47" w14:paraId="5A95A73E" w14:textId="1EDC7A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078D9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269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304A9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5F0A47"/>
    <w:rsid w:val="00604B1C"/>
    <w:rsid w:val="006510E2"/>
    <w:rsid w:val="00673C40"/>
    <w:rsid w:val="006A403D"/>
    <w:rsid w:val="006A75CB"/>
    <w:rsid w:val="006B1BC2"/>
    <w:rsid w:val="006B413D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01269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4026B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50DB7"/>
    <w:rsid w:val="00C67D70"/>
    <w:rsid w:val="00C7285C"/>
    <w:rsid w:val="00C75465"/>
    <w:rsid w:val="00C94A07"/>
    <w:rsid w:val="00CA3350"/>
    <w:rsid w:val="00CD29AC"/>
    <w:rsid w:val="00CF6014"/>
    <w:rsid w:val="00D17A9F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